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附件一：投标报价单</w:t>
      </w:r>
    </w:p>
    <w:p>
      <w:pPr>
        <w:widowControl/>
        <w:shd w:val="clear" w:color="auto" w:fill="FFFFFF"/>
        <w:spacing w:line="600" w:lineRule="atLeast"/>
        <w:ind w:firstLine="542" w:firstLineChars="150"/>
        <w:jc w:val="center"/>
        <w:rPr>
          <w:rFonts w:ascii="仿宋" w:hAnsi="仿宋" w:eastAsia="仿宋" w:cs="宋体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报 价 单</w:t>
      </w:r>
    </w:p>
    <w:p>
      <w:pPr>
        <w:widowControl/>
        <w:shd w:val="clear" w:color="auto" w:fill="FFFFFF"/>
        <w:spacing w:line="600" w:lineRule="atLeas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项目名称：淮河机械厂剩余土地公开招租项目        </w:t>
      </w:r>
    </w:p>
    <w:p>
      <w:pPr>
        <w:widowControl/>
        <w:shd w:val="clear" w:color="auto" w:fill="FFFFFF"/>
        <w:spacing w:line="600" w:lineRule="atLeast"/>
        <w:ind w:left="6600" w:hanging="6600" w:hangingChars="2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项目编号：CTGS-2020-001                                                                                   单位：元</w:t>
      </w:r>
    </w:p>
    <w:tbl>
      <w:tblPr>
        <w:tblStyle w:val="6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投标人全称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>
            <w:pPr>
              <w:spacing w:line="360" w:lineRule="exact"/>
              <w:ind w:firstLine="750" w:firstLineChars="25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投标报价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（人民币）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>
            <w:pPr>
              <w:spacing w:line="360" w:lineRule="auto"/>
              <w:ind w:right="-67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投标报价：    大写：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single"/>
              </w:rPr>
              <w:t xml:space="preserve">           元/年</w:t>
            </w:r>
          </w:p>
          <w:p>
            <w:pPr>
              <w:spacing w:line="360" w:lineRule="auto"/>
              <w:ind w:right="-670" w:firstLine="2100" w:firstLineChars="70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 xml:space="preserve">小写：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single"/>
              </w:rPr>
              <w:t xml:space="preserve">          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24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备注</w:t>
            </w:r>
          </w:p>
        </w:tc>
        <w:tc>
          <w:tcPr>
            <w:tcW w:w="6667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spacing w:before="100" w:beforeAutospacing="1" w:after="100" w:afterAutospacing="1" w:line="360" w:lineRule="auto"/>
        <w:ind w:firstLine="5100" w:firstLineChars="17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投标人公章（或签字）：</w:t>
      </w:r>
    </w:p>
    <w:p>
      <w:pPr>
        <w:spacing w:before="100" w:beforeAutospacing="1" w:after="100" w:afterAutospacing="1" w:line="360" w:lineRule="auto"/>
        <w:ind w:firstLine="5250" w:firstLineChars="175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fldChar w:fldCharType="begin"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instrText xml:space="preserve">TIME \@ "yyyy年M月d日"</w:instrTex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fldChar w:fldCharType="separate"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2020年5月13日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fldChar w:fldCharType="end"/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备注：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1、表中投标报价即为最终投标报价，并作为评审及定标依据。任何有选择或有条件的最终投标报价，或者表中填写多个报价，均为无效报价。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2、请将此表与投标文件正本一起放入投标袋中，切勿装订。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3、</w:t>
      </w:r>
      <w:r>
        <w:rPr>
          <w:rFonts w:hint="eastAsia" w:ascii="仿宋" w:hAnsi="仿宋" w:eastAsia="仿宋"/>
          <w:color w:val="000000"/>
          <w:sz w:val="30"/>
          <w:szCs w:val="30"/>
        </w:rPr>
        <w:t>企业或单位应加盖公章，自然人须签字。</w:t>
      </w:r>
    </w:p>
    <w:p>
      <w:pPr>
        <w:pStyle w:val="5"/>
        <w:shd w:val="clear" w:color="auto" w:fill="FFFFFF"/>
        <w:spacing w:before="0" w:beforeAutospacing="0" w:after="0" w:afterAutospacing="0"/>
        <w:ind w:firstLine="480"/>
        <w:rPr>
          <w:rFonts w:hint="eastAsia" w:ascii="仿宋" w:hAnsi="仿宋" w:eastAsia="仿宋"/>
          <w:color w:val="00000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0579"/>
    <w:rsid w:val="000303A8"/>
    <w:rsid w:val="00033EA2"/>
    <w:rsid w:val="0006555E"/>
    <w:rsid w:val="00080579"/>
    <w:rsid w:val="0008794F"/>
    <w:rsid w:val="000B0D93"/>
    <w:rsid w:val="000C2F93"/>
    <w:rsid w:val="000E22F3"/>
    <w:rsid w:val="002327BA"/>
    <w:rsid w:val="0024714D"/>
    <w:rsid w:val="002A5198"/>
    <w:rsid w:val="00303B78"/>
    <w:rsid w:val="00395E6D"/>
    <w:rsid w:val="003E7429"/>
    <w:rsid w:val="003F34AC"/>
    <w:rsid w:val="004575C0"/>
    <w:rsid w:val="00465D3A"/>
    <w:rsid w:val="004A4754"/>
    <w:rsid w:val="004C5983"/>
    <w:rsid w:val="00586464"/>
    <w:rsid w:val="00642E38"/>
    <w:rsid w:val="00650096"/>
    <w:rsid w:val="0068632F"/>
    <w:rsid w:val="006D50BE"/>
    <w:rsid w:val="00726223"/>
    <w:rsid w:val="008251AB"/>
    <w:rsid w:val="008A0796"/>
    <w:rsid w:val="00934F6B"/>
    <w:rsid w:val="00973B65"/>
    <w:rsid w:val="00995078"/>
    <w:rsid w:val="009A7A65"/>
    <w:rsid w:val="009B3A7A"/>
    <w:rsid w:val="009E726B"/>
    <w:rsid w:val="00A20B50"/>
    <w:rsid w:val="00A52185"/>
    <w:rsid w:val="00A65158"/>
    <w:rsid w:val="00A84C46"/>
    <w:rsid w:val="00AA0189"/>
    <w:rsid w:val="00AA7E12"/>
    <w:rsid w:val="00B75D9F"/>
    <w:rsid w:val="00B8061E"/>
    <w:rsid w:val="00BC713E"/>
    <w:rsid w:val="00BF3A3A"/>
    <w:rsid w:val="00C04ADD"/>
    <w:rsid w:val="00C44D7B"/>
    <w:rsid w:val="00C54493"/>
    <w:rsid w:val="00C61539"/>
    <w:rsid w:val="00C66591"/>
    <w:rsid w:val="00CC4B5C"/>
    <w:rsid w:val="00CF1BE2"/>
    <w:rsid w:val="00D40E62"/>
    <w:rsid w:val="00D42B8F"/>
    <w:rsid w:val="00D84743"/>
    <w:rsid w:val="00D909FF"/>
    <w:rsid w:val="00E43CDD"/>
    <w:rsid w:val="00E63279"/>
    <w:rsid w:val="00EB7B3A"/>
    <w:rsid w:val="00EC3BF0"/>
    <w:rsid w:val="00ED199A"/>
    <w:rsid w:val="00F92E0E"/>
    <w:rsid w:val="00FA346D"/>
    <w:rsid w:val="00FA5846"/>
    <w:rsid w:val="30684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673</Words>
  <Characters>3837</Characters>
  <Lines>31</Lines>
  <Paragraphs>9</Paragraphs>
  <TotalTime>565</TotalTime>
  <ScaleCrop>false</ScaleCrop>
  <LinksUpToDate>false</LinksUpToDate>
  <CharactersWithSpaces>4501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2020-04-09T02:27:00Z</dcterms:created>
  <dc:creator>NTKO</dc:creator>
  <cp:lastModifiedBy>热狗伯爵</cp:lastModifiedBy>
  <cp:lastPrinted>2020-05-12T06:35:00Z</cp:lastPrinted>
  <dcterms:modified xsi:type="dcterms:W3CDTF">2020-05-13T07:17:16Z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